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8D47" w14:textId="77777777" w:rsidR="00086A51" w:rsidRPr="00226524" w:rsidRDefault="00086A51" w:rsidP="00086A51">
      <w:pPr>
        <w:pStyle w:val="Overskrift2"/>
        <w:jc w:val="center"/>
        <w:rPr>
          <w:rFonts w:ascii="Calibri" w:hAnsi="Calibri" w:cs="Times New Roman"/>
          <w:i/>
          <w:sz w:val="36"/>
          <w:szCs w:val="36"/>
          <w:lang w:val="nb-NO"/>
        </w:rPr>
      </w:pPr>
      <w:r w:rsidRPr="00226524">
        <w:rPr>
          <w:noProof/>
          <w:lang w:val="nb-NO"/>
        </w:rPr>
        <w:drawing>
          <wp:inline distT="0" distB="0" distL="0" distR="0" wp14:anchorId="545E324D" wp14:editId="3CBC9E12">
            <wp:extent cx="3765550" cy="793750"/>
            <wp:effectExtent l="0" t="0" r="6350" b="6350"/>
            <wp:docPr id="3" name="Picture 3" descr="Et bilde som inneholder Grafikk, Font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 bilde som inneholder Grafikk, Font, skjermbilde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524">
        <w:rPr>
          <w:rFonts w:ascii="Calibri" w:hAnsi="Calibri"/>
          <w:lang w:val="nb-NO"/>
        </w:rPr>
        <w:br/>
      </w:r>
    </w:p>
    <w:p w14:paraId="4F49BDC0" w14:textId="06268582" w:rsidR="00086A51" w:rsidRPr="00226524" w:rsidRDefault="00086A51" w:rsidP="00086A51">
      <w:pPr>
        <w:pStyle w:val="Overskrift1"/>
        <w:jc w:val="center"/>
        <w:rPr>
          <w:sz w:val="32"/>
          <w:szCs w:val="32"/>
          <w:lang w:val="nb-NO"/>
        </w:rPr>
      </w:pPr>
      <w:r w:rsidRPr="00226524">
        <w:rPr>
          <w:sz w:val="32"/>
          <w:szCs w:val="32"/>
          <w:lang w:val="nb-NO"/>
        </w:rPr>
        <w:t xml:space="preserve">STYREMØTE </w:t>
      </w:r>
      <w:r w:rsidR="001404E5">
        <w:rPr>
          <w:sz w:val="32"/>
          <w:szCs w:val="32"/>
          <w:lang w:val="nb-NO"/>
        </w:rPr>
        <w:t>8</w:t>
      </w:r>
      <w:r w:rsidRPr="00226524">
        <w:rPr>
          <w:sz w:val="32"/>
          <w:szCs w:val="32"/>
          <w:lang w:val="nb-NO"/>
        </w:rPr>
        <w:t>/2025 – 2027</w:t>
      </w:r>
    </w:p>
    <w:p w14:paraId="5B014A3C" w14:textId="0D6C8EE3" w:rsidR="00086A51" w:rsidRPr="001404E5" w:rsidRDefault="001404E5" w:rsidP="00086A51">
      <w:pPr>
        <w:jc w:val="center"/>
        <w:rPr>
          <w:b/>
          <w:bCs/>
          <w:sz w:val="24"/>
          <w:szCs w:val="22"/>
          <w:lang w:val="da-DK"/>
        </w:rPr>
      </w:pPr>
      <w:r w:rsidRPr="001404E5">
        <w:rPr>
          <w:b/>
          <w:bCs/>
          <w:sz w:val="24"/>
          <w:szCs w:val="22"/>
          <w:lang w:val="da-DK"/>
        </w:rPr>
        <w:t>Lørdag 17. januar</w:t>
      </w:r>
      <w:r w:rsidR="00086A51" w:rsidRPr="001404E5">
        <w:rPr>
          <w:b/>
          <w:bCs/>
          <w:sz w:val="24"/>
          <w:szCs w:val="22"/>
          <w:lang w:val="da-DK"/>
        </w:rPr>
        <w:t xml:space="preserve"> </w:t>
      </w:r>
      <w:r w:rsidRPr="001404E5">
        <w:rPr>
          <w:b/>
          <w:bCs/>
          <w:sz w:val="24"/>
          <w:szCs w:val="22"/>
          <w:lang w:val="da-DK"/>
        </w:rPr>
        <w:t>kl. 11.</w:t>
      </w:r>
      <w:r w:rsidR="00086A51" w:rsidRPr="001404E5">
        <w:rPr>
          <w:b/>
          <w:bCs/>
          <w:sz w:val="24"/>
          <w:szCs w:val="22"/>
          <w:lang w:val="da-DK"/>
        </w:rPr>
        <w:t>00</w:t>
      </w:r>
    </w:p>
    <w:p w14:paraId="5B89D7AE" w14:textId="77777777" w:rsidR="00086A51" w:rsidRPr="001404E5" w:rsidRDefault="00086A51" w:rsidP="00086A51">
      <w:pPr>
        <w:rPr>
          <w:bCs/>
          <w:sz w:val="24"/>
          <w:szCs w:val="22"/>
          <w:lang w:val="da-DK"/>
        </w:rPr>
      </w:pPr>
    </w:p>
    <w:p w14:paraId="52242007" w14:textId="0CE29FD3" w:rsidR="00086A51" w:rsidRPr="001404E5" w:rsidRDefault="001404E5" w:rsidP="00086A51">
      <w:pPr>
        <w:jc w:val="center"/>
        <w:rPr>
          <w:bCs/>
          <w:sz w:val="24"/>
          <w:szCs w:val="22"/>
          <w:lang w:val="da-DK"/>
        </w:rPr>
      </w:pPr>
      <w:r w:rsidRPr="001404E5">
        <w:rPr>
          <w:bCs/>
          <w:sz w:val="24"/>
          <w:szCs w:val="22"/>
          <w:lang w:val="da-DK"/>
        </w:rPr>
        <w:t>Fysisk</w:t>
      </w:r>
      <w:r w:rsidR="00086A51" w:rsidRPr="001404E5">
        <w:rPr>
          <w:bCs/>
          <w:sz w:val="24"/>
          <w:szCs w:val="22"/>
          <w:lang w:val="da-DK"/>
        </w:rPr>
        <w:t xml:space="preserve"> </w:t>
      </w:r>
      <w:r w:rsidRPr="001404E5">
        <w:rPr>
          <w:bCs/>
          <w:sz w:val="24"/>
          <w:szCs w:val="22"/>
          <w:lang w:val="da-DK"/>
        </w:rPr>
        <w:t>–</w:t>
      </w:r>
      <w:r w:rsidR="00086A51" w:rsidRPr="001404E5">
        <w:rPr>
          <w:bCs/>
          <w:sz w:val="24"/>
          <w:szCs w:val="22"/>
          <w:lang w:val="da-DK"/>
        </w:rPr>
        <w:t xml:space="preserve"> </w:t>
      </w:r>
      <w:r>
        <w:rPr>
          <w:bCs/>
          <w:sz w:val="24"/>
          <w:szCs w:val="22"/>
          <w:lang w:val="da-DK"/>
        </w:rPr>
        <w:t xml:space="preserve">Hotell </w:t>
      </w:r>
      <w:r w:rsidRPr="001404E5">
        <w:rPr>
          <w:bCs/>
          <w:sz w:val="24"/>
          <w:szCs w:val="22"/>
          <w:lang w:val="da-DK"/>
        </w:rPr>
        <w:t>Bondeheimen, Os</w:t>
      </w:r>
      <w:r>
        <w:rPr>
          <w:bCs/>
          <w:sz w:val="24"/>
          <w:szCs w:val="22"/>
          <w:lang w:val="da-DK"/>
        </w:rPr>
        <w:t>lo</w:t>
      </w:r>
    </w:p>
    <w:p w14:paraId="4EED8302" w14:textId="77777777" w:rsidR="00086A51" w:rsidRPr="001404E5" w:rsidRDefault="00086A51" w:rsidP="00086A51">
      <w:pPr>
        <w:jc w:val="center"/>
        <w:rPr>
          <w:bCs/>
          <w:sz w:val="24"/>
          <w:szCs w:val="22"/>
          <w:lang w:val="da-DK"/>
        </w:rPr>
      </w:pPr>
    </w:p>
    <w:p w14:paraId="08C7D519" w14:textId="77777777" w:rsidR="00086A51" w:rsidRPr="001404E5" w:rsidRDefault="00086A51" w:rsidP="00086A51">
      <w:pPr>
        <w:jc w:val="center"/>
        <w:rPr>
          <w:bCs/>
          <w:sz w:val="24"/>
          <w:szCs w:val="22"/>
          <w:lang w:val="da-DK"/>
        </w:rPr>
      </w:pPr>
    </w:p>
    <w:p w14:paraId="7546CCBD" w14:textId="7FC2AE9D" w:rsidR="00086A51" w:rsidRPr="001404E5" w:rsidRDefault="00086A51" w:rsidP="00086A51">
      <w:pPr>
        <w:pBdr>
          <w:bottom w:val="single" w:sz="12" w:space="1" w:color="auto"/>
        </w:pBdr>
        <w:ind w:left="1410" w:hanging="1410"/>
        <w:rPr>
          <w:sz w:val="24"/>
          <w:lang w:val="da-DK"/>
        </w:rPr>
      </w:pPr>
      <w:r w:rsidRPr="001404E5">
        <w:rPr>
          <w:b/>
          <w:sz w:val="24"/>
          <w:lang w:val="da-DK"/>
        </w:rPr>
        <w:t>Tilstede</w:t>
      </w:r>
      <w:r w:rsidRPr="001404E5">
        <w:rPr>
          <w:sz w:val="24"/>
          <w:lang w:val="da-DK"/>
        </w:rPr>
        <w:t>:</w:t>
      </w:r>
      <w:r w:rsidRPr="001404E5">
        <w:rPr>
          <w:sz w:val="24"/>
          <w:lang w:val="da-DK"/>
        </w:rPr>
        <w:tab/>
        <w:t>Tore Blokhus, Eli Gjengstø, Øystein Johannesen, Max Carlström-Refsum, Maija Juva</w:t>
      </w:r>
      <w:r w:rsidR="001404E5" w:rsidRPr="001404E5">
        <w:rPr>
          <w:sz w:val="24"/>
          <w:lang w:val="da-DK"/>
        </w:rPr>
        <w:t>,</w:t>
      </w:r>
      <w:r w:rsidR="001404E5">
        <w:rPr>
          <w:sz w:val="24"/>
          <w:lang w:val="da-DK"/>
        </w:rPr>
        <w:t xml:space="preserve"> Edvart Fjære</w:t>
      </w:r>
      <w:r w:rsidR="008F28E9">
        <w:rPr>
          <w:sz w:val="24"/>
          <w:lang w:val="da-DK"/>
        </w:rPr>
        <w:t>, Christian Grønli (</w:t>
      </w:r>
      <w:r w:rsidR="00256F25">
        <w:rPr>
          <w:sz w:val="24"/>
          <w:lang w:val="da-DK"/>
        </w:rPr>
        <w:t>generalsekretær)</w:t>
      </w:r>
    </w:p>
    <w:p w14:paraId="38295264" w14:textId="104E5B1E" w:rsidR="00086A51" w:rsidRPr="00226524" w:rsidRDefault="00086A51" w:rsidP="00086A51">
      <w:pPr>
        <w:pBdr>
          <w:bottom w:val="single" w:sz="12" w:space="1" w:color="auto"/>
        </w:pBdr>
        <w:ind w:left="1410" w:hanging="1410"/>
        <w:rPr>
          <w:sz w:val="24"/>
        </w:rPr>
      </w:pPr>
      <w:r w:rsidRPr="00226524">
        <w:rPr>
          <w:b/>
          <w:sz w:val="24"/>
        </w:rPr>
        <w:t>Forfall</w:t>
      </w:r>
      <w:r w:rsidRPr="00226524">
        <w:rPr>
          <w:sz w:val="24"/>
        </w:rPr>
        <w:t>:</w:t>
      </w:r>
      <w:r w:rsidRPr="00226524">
        <w:rPr>
          <w:sz w:val="24"/>
        </w:rPr>
        <w:tab/>
      </w:r>
      <w:r w:rsidR="001404E5">
        <w:rPr>
          <w:sz w:val="24"/>
        </w:rPr>
        <w:t>Maija Juva og Gunvor Berge</w:t>
      </w:r>
    </w:p>
    <w:p w14:paraId="244A972E" w14:textId="77777777" w:rsidR="00086A51" w:rsidRPr="00226524" w:rsidRDefault="00086A51" w:rsidP="00086A51">
      <w:pPr>
        <w:pBdr>
          <w:bottom w:val="single" w:sz="12" w:space="1" w:color="auto"/>
        </w:pBdr>
        <w:ind w:left="1410" w:hanging="1410"/>
        <w:rPr>
          <w:sz w:val="24"/>
        </w:rPr>
      </w:pPr>
      <w:r w:rsidRPr="00226524">
        <w:rPr>
          <w:b/>
          <w:sz w:val="24"/>
        </w:rPr>
        <w:t>Fra adm</w:t>
      </w:r>
      <w:r w:rsidRPr="00226524">
        <w:rPr>
          <w:sz w:val="24"/>
        </w:rPr>
        <w:t>:</w:t>
      </w:r>
      <w:r w:rsidRPr="00226524">
        <w:rPr>
          <w:sz w:val="24"/>
        </w:rPr>
        <w:tab/>
        <w:t>Arild Skjæveland</w:t>
      </w:r>
    </w:p>
    <w:p w14:paraId="5C9672D0" w14:textId="77777777" w:rsidR="00086A51" w:rsidRPr="00226524" w:rsidRDefault="00086A51" w:rsidP="00086A51">
      <w:pPr>
        <w:pBdr>
          <w:bottom w:val="single" w:sz="12" w:space="1" w:color="auto"/>
        </w:pBdr>
        <w:ind w:left="1410" w:hanging="1410"/>
        <w:rPr>
          <w:sz w:val="24"/>
        </w:rPr>
      </w:pPr>
    </w:p>
    <w:p w14:paraId="12BF6AC2" w14:textId="77777777" w:rsidR="00086A51" w:rsidRPr="00226524" w:rsidRDefault="00086A51" w:rsidP="00086A51">
      <w:pPr>
        <w:jc w:val="center"/>
        <w:rPr>
          <w:bCs/>
          <w:sz w:val="24"/>
          <w:szCs w:val="22"/>
        </w:rPr>
      </w:pPr>
    </w:p>
    <w:p w14:paraId="546F5C1B" w14:textId="77777777" w:rsidR="00086A51" w:rsidRPr="00226524" w:rsidRDefault="00086A51" w:rsidP="00086A51">
      <w:pPr>
        <w:pBdr>
          <w:bottom w:val="single" w:sz="12" w:space="1" w:color="auto"/>
        </w:pBdr>
        <w:rPr>
          <w:rFonts w:ascii="Arial" w:hAnsi="Arial" w:cs="Arial"/>
          <w:b/>
          <w:bCs/>
          <w:i/>
          <w:szCs w:val="22"/>
        </w:rPr>
      </w:pPr>
    </w:p>
    <w:p w14:paraId="4F2D6A86" w14:textId="77777777" w:rsidR="00086A51" w:rsidRPr="00226524" w:rsidRDefault="00086A51" w:rsidP="00086A51">
      <w:pPr>
        <w:pStyle w:val="Ingenmellomrom"/>
        <w:rPr>
          <w:sz w:val="24"/>
        </w:rPr>
      </w:pPr>
    </w:p>
    <w:p w14:paraId="1C5C740B" w14:textId="77777777" w:rsidR="00086A51" w:rsidRPr="00226524" w:rsidRDefault="00086A51" w:rsidP="00086A51">
      <w:pPr>
        <w:pStyle w:val="Ingenmellomrom"/>
        <w:rPr>
          <w:sz w:val="24"/>
        </w:rPr>
      </w:pPr>
    </w:p>
    <w:p w14:paraId="21DC89E9" w14:textId="77777777" w:rsidR="00086A51" w:rsidRPr="00226524" w:rsidRDefault="00086A51" w:rsidP="00086A51">
      <w:pPr>
        <w:rPr>
          <w:rFonts w:ascii="Arial" w:hAnsi="Arial" w:cs="Arial"/>
          <w:b/>
          <w:bCs/>
          <w:szCs w:val="22"/>
        </w:rPr>
      </w:pPr>
    </w:p>
    <w:p w14:paraId="24A3872A" w14:textId="77777777" w:rsidR="00086A51" w:rsidRPr="00226524" w:rsidRDefault="00086A51" w:rsidP="00086A51">
      <w:pPr>
        <w:pStyle w:val="Ingenmellomrom"/>
        <w:rPr>
          <w:b/>
          <w:sz w:val="24"/>
        </w:rPr>
      </w:pPr>
      <w:r w:rsidRPr="00226524">
        <w:rPr>
          <w:b/>
          <w:sz w:val="24"/>
        </w:rPr>
        <w:t>SAK 01</w:t>
      </w:r>
      <w:r w:rsidRPr="00226524">
        <w:rPr>
          <w:b/>
          <w:sz w:val="24"/>
        </w:rPr>
        <w:tab/>
        <w:t>GODKJENNE FORRIGE PROTOKOLL</w:t>
      </w:r>
    </w:p>
    <w:p w14:paraId="30850FBB" w14:textId="77777777" w:rsidR="00086A51" w:rsidRPr="00226524" w:rsidRDefault="00086A51" w:rsidP="00086A51">
      <w:pPr>
        <w:pStyle w:val="Ingenmellomrom"/>
        <w:rPr>
          <w:sz w:val="24"/>
        </w:rPr>
      </w:pPr>
    </w:p>
    <w:p w14:paraId="7BB9389F" w14:textId="3399A4C6" w:rsidR="00086A51" w:rsidRPr="00226524" w:rsidRDefault="00086A51" w:rsidP="00086A51">
      <w:pPr>
        <w:pStyle w:val="Ingenmellomrom"/>
        <w:ind w:left="1440"/>
        <w:rPr>
          <w:sz w:val="24"/>
        </w:rPr>
      </w:pPr>
      <w:r w:rsidRPr="00226524">
        <w:rPr>
          <w:sz w:val="24"/>
        </w:rPr>
        <w:t xml:space="preserve">Forrige styremøte </w:t>
      </w:r>
      <w:r>
        <w:rPr>
          <w:sz w:val="24"/>
        </w:rPr>
        <w:t xml:space="preserve">var styrets </w:t>
      </w:r>
      <w:r w:rsidR="00380245">
        <w:rPr>
          <w:sz w:val="24"/>
        </w:rPr>
        <w:t>sjuende</w:t>
      </w:r>
      <w:r>
        <w:rPr>
          <w:sz w:val="24"/>
        </w:rPr>
        <w:t xml:space="preserve"> i perioden, og holdt </w:t>
      </w:r>
      <w:r w:rsidR="00380245">
        <w:rPr>
          <w:sz w:val="24"/>
        </w:rPr>
        <w:t>27. november</w:t>
      </w:r>
      <w:r>
        <w:rPr>
          <w:sz w:val="24"/>
        </w:rPr>
        <w:t>.</w:t>
      </w:r>
    </w:p>
    <w:p w14:paraId="0BBE14BD" w14:textId="77777777" w:rsidR="00086A51" w:rsidRPr="00226524" w:rsidRDefault="00086A51" w:rsidP="00086A51">
      <w:pPr>
        <w:pStyle w:val="Ingenmellomrom"/>
        <w:rPr>
          <w:sz w:val="24"/>
        </w:rPr>
      </w:pPr>
    </w:p>
    <w:p w14:paraId="162E5C92" w14:textId="4BCEBE46" w:rsidR="00086A51" w:rsidRPr="00226524" w:rsidRDefault="00086A51" w:rsidP="00086A51">
      <w:pPr>
        <w:pStyle w:val="Ingenmellomrom"/>
        <w:rPr>
          <w:sz w:val="24"/>
        </w:rPr>
      </w:pPr>
      <w:r w:rsidRPr="00226524">
        <w:rPr>
          <w:sz w:val="24"/>
        </w:rPr>
        <w:tab/>
      </w:r>
      <w:r w:rsidRPr="00226524">
        <w:rPr>
          <w:sz w:val="24"/>
        </w:rPr>
        <w:tab/>
        <w:t>Protokoll</w:t>
      </w:r>
      <w:r>
        <w:rPr>
          <w:sz w:val="24"/>
        </w:rPr>
        <w:t>en blei godkjent.</w:t>
      </w:r>
    </w:p>
    <w:p w14:paraId="0BA21293" w14:textId="77777777" w:rsidR="00086A51" w:rsidRPr="00226524" w:rsidRDefault="00086A51" w:rsidP="00086A51">
      <w:pPr>
        <w:pStyle w:val="Ingenmellomrom"/>
        <w:ind w:left="1416"/>
        <w:rPr>
          <w:sz w:val="24"/>
        </w:rPr>
      </w:pPr>
    </w:p>
    <w:p w14:paraId="63AF5A75" w14:textId="77777777" w:rsidR="00086A51" w:rsidRPr="00226524" w:rsidRDefault="00086A51" w:rsidP="00205769">
      <w:pPr>
        <w:pStyle w:val="Ingenmellomrom"/>
        <w:rPr>
          <w:sz w:val="24"/>
        </w:rPr>
      </w:pPr>
    </w:p>
    <w:p w14:paraId="592E182A" w14:textId="6582EDBB" w:rsidR="00086A51" w:rsidRPr="00226524" w:rsidRDefault="00086A51" w:rsidP="00086A51">
      <w:pPr>
        <w:pStyle w:val="Ingenmellomrom"/>
        <w:rPr>
          <w:b/>
          <w:sz w:val="24"/>
        </w:rPr>
      </w:pPr>
      <w:r w:rsidRPr="00226524">
        <w:rPr>
          <w:b/>
          <w:sz w:val="24"/>
        </w:rPr>
        <w:t xml:space="preserve">SAK 02 </w:t>
      </w:r>
      <w:r w:rsidRPr="00226524">
        <w:rPr>
          <w:b/>
          <w:sz w:val="24"/>
        </w:rPr>
        <w:tab/>
      </w:r>
      <w:r w:rsidR="00B82694">
        <w:rPr>
          <w:b/>
          <w:sz w:val="24"/>
        </w:rPr>
        <w:t>VEGEN TIL 1500 MEDLEMMER</w:t>
      </w:r>
    </w:p>
    <w:p w14:paraId="6C757039" w14:textId="77777777" w:rsidR="00394137" w:rsidRDefault="00394137" w:rsidP="00DA5474">
      <w:pPr>
        <w:pStyle w:val="Ingenmellomrom"/>
        <w:ind w:left="1416"/>
        <w:rPr>
          <w:sz w:val="24"/>
        </w:rPr>
      </w:pPr>
    </w:p>
    <w:p w14:paraId="0E33478A" w14:textId="656F5349" w:rsidR="00394137" w:rsidRDefault="00394137" w:rsidP="00DA5474">
      <w:pPr>
        <w:pStyle w:val="Ingenmellomrom"/>
        <w:ind w:left="1416"/>
        <w:rPr>
          <w:sz w:val="24"/>
        </w:rPr>
      </w:pPr>
      <w:r>
        <w:rPr>
          <w:sz w:val="24"/>
        </w:rPr>
        <w:t>Christian Grønli informerer om økonomien i norsk idrett, og åpen diskusjon om veien til 1500 medlemmer, som vil gi norsk petanque 4-500.000 kroner meir i året i grentilskudd. Må vere eit klart mål</w:t>
      </w:r>
      <w:r w:rsidR="00850199">
        <w:rPr>
          <w:sz w:val="24"/>
        </w:rPr>
        <w:t>, som vil gi seksjon petanque heilt andre økonomiske rammer.</w:t>
      </w:r>
      <w:r>
        <w:rPr>
          <w:sz w:val="24"/>
        </w:rPr>
        <w:t xml:space="preserve"> </w:t>
      </w:r>
    </w:p>
    <w:p w14:paraId="7E5AE018" w14:textId="7C0F7B1A" w:rsidR="00173B70" w:rsidRPr="00086A51" w:rsidRDefault="00173B70" w:rsidP="00DA5474">
      <w:pPr>
        <w:pStyle w:val="Ingenmellomrom"/>
        <w:ind w:left="1416"/>
        <w:rPr>
          <w:sz w:val="24"/>
        </w:rPr>
      </w:pPr>
      <w:r>
        <w:rPr>
          <w:sz w:val="24"/>
        </w:rPr>
        <w:br/>
        <w:t xml:space="preserve">Ren utøver – </w:t>
      </w:r>
      <w:r w:rsidR="00D067D7">
        <w:rPr>
          <w:sz w:val="24"/>
        </w:rPr>
        <w:t>innføre kontrakter til landslagsspelarar for å sørge</w:t>
      </w:r>
      <w:r w:rsidR="00205769">
        <w:rPr>
          <w:sz w:val="24"/>
        </w:rPr>
        <w:t xml:space="preserve"> for at me følger opp og følger </w:t>
      </w:r>
      <w:r w:rsidR="00D067D7">
        <w:rPr>
          <w:sz w:val="24"/>
        </w:rPr>
        <w:t>Antidoping Norge.</w:t>
      </w:r>
    </w:p>
    <w:p w14:paraId="3D581794" w14:textId="77777777" w:rsidR="00086A51" w:rsidRPr="00226524" w:rsidRDefault="00086A51" w:rsidP="00086A51">
      <w:pPr>
        <w:pStyle w:val="Ingenmellomrom"/>
        <w:tabs>
          <w:tab w:val="left" w:pos="720"/>
          <w:tab w:val="left" w:pos="1440"/>
          <w:tab w:val="left" w:pos="6617"/>
        </w:tabs>
        <w:rPr>
          <w:sz w:val="24"/>
        </w:rPr>
      </w:pPr>
      <w:r w:rsidRPr="00226524">
        <w:rPr>
          <w:sz w:val="24"/>
        </w:rPr>
        <w:tab/>
      </w:r>
      <w:r w:rsidRPr="00226524">
        <w:rPr>
          <w:sz w:val="24"/>
        </w:rPr>
        <w:tab/>
      </w:r>
    </w:p>
    <w:p w14:paraId="778D64B3" w14:textId="77777777" w:rsidR="00086A51" w:rsidRPr="00226524" w:rsidRDefault="00086A51" w:rsidP="00086A51">
      <w:pPr>
        <w:pStyle w:val="Ingenmellomrom"/>
        <w:rPr>
          <w:sz w:val="24"/>
        </w:rPr>
      </w:pPr>
    </w:p>
    <w:p w14:paraId="065D225D" w14:textId="211F9851" w:rsidR="00086A51" w:rsidRPr="00226524" w:rsidRDefault="00086A51" w:rsidP="00086A51">
      <w:pPr>
        <w:pStyle w:val="Ingenmellomrom"/>
        <w:rPr>
          <w:b/>
          <w:sz w:val="24"/>
        </w:rPr>
      </w:pPr>
      <w:r w:rsidRPr="00226524">
        <w:rPr>
          <w:b/>
          <w:sz w:val="24"/>
        </w:rPr>
        <w:t xml:space="preserve">SAK 03 </w:t>
      </w:r>
      <w:r w:rsidRPr="00226524">
        <w:rPr>
          <w:b/>
          <w:sz w:val="24"/>
        </w:rPr>
        <w:tab/>
      </w:r>
      <w:r w:rsidR="00B82694">
        <w:rPr>
          <w:b/>
          <w:sz w:val="24"/>
        </w:rPr>
        <w:t>LEDERMØTET I MARS</w:t>
      </w:r>
    </w:p>
    <w:p w14:paraId="3DFBFCA9" w14:textId="77777777" w:rsidR="00086A51" w:rsidRPr="00226524" w:rsidRDefault="00086A51" w:rsidP="00086A51">
      <w:pPr>
        <w:pStyle w:val="Ingenmellomrom"/>
        <w:ind w:left="1440"/>
        <w:rPr>
          <w:bCs/>
          <w:sz w:val="24"/>
        </w:rPr>
      </w:pPr>
    </w:p>
    <w:p w14:paraId="0D9A563A" w14:textId="780D9A9F" w:rsidR="001D7162" w:rsidRDefault="00B877D4" w:rsidP="001D7162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lastRenderedPageBreak/>
        <w:t xml:space="preserve">Fokus på rekruttering på ledermøtet. Intensiv for klubbane for </w:t>
      </w:r>
      <w:r w:rsidR="00665B23">
        <w:rPr>
          <w:bCs/>
          <w:sz w:val="24"/>
        </w:rPr>
        <w:t>auke medlemsmassen.</w:t>
      </w:r>
      <w:r w:rsidR="008B3D93">
        <w:rPr>
          <w:bCs/>
          <w:sz w:val="24"/>
        </w:rPr>
        <w:t xml:space="preserve"> De 1500 har fokus. Nye miljø har vore ein veldig effektiv måte til no, men oppfordre</w:t>
      </w:r>
      <w:r w:rsidR="00CD3E13">
        <w:rPr>
          <w:bCs/>
          <w:sz w:val="24"/>
        </w:rPr>
        <w:t xml:space="preserve"> til å bli fleire.</w:t>
      </w:r>
    </w:p>
    <w:p w14:paraId="1FEBA195" w14:textId="77777777" w:rsidR="00CD3E13" w:rsidRDefault="00CD3E13" w:rsidP="001D7162">
      <w:pPr>
        <w:pStyle w:val="Ingenmellomrom"/>
        <w:ind w:left="1440"/>
        <w:rPr>
          <w:bCs/>
          <w:sz w:val="24"/>
        </w:rPr>
      </w:pPr>
    </w:p>
    <w:p w14:paraId="31DF7D15" w14:textId="501C4C17" w:rsidR="00DE235F" w:rsidRDefault="000D4A8D" w:rsidP="003B22D7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Må og klare å motivere dei mindre klubbane til å bli mindre, vurdere ei «gulrot» for </w:t>
      </w:r>
      <w:r w:rsidR="00992BE3">
        <w:rPr>
          <w:bCs/>
          <w:sz w:val="24"/>
        </w:rPr>
        <w:t>auke i medlemstall.</w:t>
      </w:r>
      <w:r w:rsidR="00DE235F">
        <w:rPr>
          <w:bCs/>
          <w:sz w:val="24"/>
        </w:rPr>
        <w:t xml:space="preserve"> Kan klubbane presentere seg sjølv på petanque.no og få ut informasjon? Folk googler</w:t>
      </w:r>
      <w:r w:rsidR="003B22D7">
        <w:rPr>
          <w:bCs/>
          <w:sz w:val="24"/>
        </w:rPr>
        <w:t>. Oppfordre klubbane til å ta stillingar i idretsråd, inspirert frå Sverige.</w:t>
      </w:r>
    </w:p>
    <w:p w14:paraId="37996CD3" w14:textId="0424A0FC" w:rsidR="00665B23" w:rsidRDefault="00665B23" w:rsidP="001D7162">
      <w:pPr>
        <w:pStyle w:val="Ingenmellomrom"/>
        <w:ind w:left="1440"/>
        <w:rPr>
          <w:bCs/>
          <w:sz w:val="24"/>
        </w:rPr>
      </w:pPr>
    </w:p>
    <w:p w14:paraId="2E74DDE7" w14:textId="36A8DF52" w:rsidR="00086A51" w:rsidRDefault="00126FD7" w:rsidP="00D34D10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Petanque Tournament App </w:t>
      </w:r>
      <w:r w:rsidR="00D34D10">
        <w:rPr>
          <w:bCs/>
          <w:sz w:val="24"/>
        </w:rPr>
        <w:t>–</w:t>
      </w:r>
      <w:r>
        <w:rPr>
          <w:bCs/>
          <w:sz w:val="24"/>
        </w:rPr>
        <w:t xml:space="preserve"> </w:t>
      </w:r>
      <w:r w:rsidR="00D34D10">
        <w:rPr>
          <w:bCs/>
          <w:sz w:val="24"/>
        </w:rPr>
        <w:t xml:space="preserve">styret har gode erfaringar. Er eit ønske </w:t>
      </w:r>
      <w:r w:rsidR="00592F5A">
        <w:rPr>
          <w:bCs/>
          <w:sz w:val="24"/>
        </w:rPr>
        <w:t>om at den er brukt, i både NM og turneringar. Klubbane må oppfordres til det</w:t>
      </w:r>
      <w:r w:rsidR="00867E56">
        <w:rPr>
          <w:bCs/>
          <w:sz w:val="24"/>
        </w:rPr>
        <w:t>, for det vil effektivisere.</w:t>
      </w:r>
    </w:p>
    <w:p w14:paraId="1043EBF5" w14:textId="77777777" w:rsidR="00B877D4" w:rsidRDefault="00B877D4" w:rsidP="00086A51">
      <w:pPr>
        <w:pStyle w:val="Ingenmellomrom"/>
        <w:rPr>
          <w:bCs/>
          <w:sz w:val="24"/>
        </w:rPr>
      </w:pPr>
    </w:p>
    <w:p w14:paraId="0FE0AE06" w14:textId="77777777" w:rsidR="00B877D4" w:rsidRPr="00226524" w:rsidRDefault="00B877D4" w:rsidP="00086A51">
      <w:pPr>
        <w:pStyle w:val="Ingenmellomrom"/>
        <w:rPr>
          <w:sz w:val="24"/>
        </w:rPr>
      </w:pPr>
    </w:p>
    <w:p w14:paraId="021ADE97" w14:textId="7D7C7101" w:rsidR="00086A51" w:rsidRPr="00086A51" w:rsidRDefault="00086A51" w:rsidP="00B82694">
      <w:pPr>
        <w:pStyle w:val="Ingenmellomrom"/>
        <w:tabs>
          <w:tab w:val="left" w:pos="720"/>
          <w:tab w:val="left" w:pos="1440"/>
          <w:tab w:val="left" w:pos="4180"/>
        </w:tabs>
        <w:rPr>
          <w:b/>
          <w:sz w:val="24"/>
        </w:rPr>
      </w:pPr>
      <w:r w:rsidRPr="00226524">
        <w:rPr>
          <w:b/>
          <w:sz w:val="24"/>
        </w:rPr>
        <w:t xml:space="preserve">SAK 04 </w:t>
      </w:r>
      <w:r w:rsidRPr="00226524">
        <w:rPr>
          <w:b/>
          <w:sz w:val="24"/>
        </w:rPr>
        <w:tab/>
      </w:r>
      <w:r w:rsidR="00B82694">
        <w:rPr>
          <w:b/>
          <w:sz w:val="24"/>
        </w:rPr>
        <w:t>STYREARBEID OG KORLEIS DET FUNGERER</w:t>
      </w:r>
    </w:p>
    <w:p w14:paraId="5535003B" w14:textId="7ADB4F20" w:rsidR="00086A51" w:rsidRDefault="00086A51" w:rsidP="00086A51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A557F44" w14:textId="6476BCC5" w:rsidR="00086A51" w:rsidRDefault="00423858" w:rsidP="00086A51">
      <w:pPr>
        <w:pStyle w:val="Ingenmellomrom"/>
        <w:ind w:left="1440"/>
        <w:rPr>
          <w:sz w:val="24"/>
        </w:rPr>
      </w:pPr>
      <w:r>
        <w:rPr>
          <w:sz w:val="24"/>
        </w:rPr>
        <w:t>Tore innleder. Digitale møte bør ikkje bli så lenge, ønske om å bruke Slack mellom møtene.</w:t>
      </w:r>
    </w:p>
    <w:p w14:paraId="1E2EF36C" w14:textId="77777777" w:rsidR="00283A09" w:rsidRDefault="00283A09" w:rsidP="00086A51">
      <w:pPr>
        <w:pStyle w:val="Ingenmellomrom"/>
        <w:ind w:left="1440"/>
        <w:rPr>
          <w:sz w:val="24"/>
        </w:rPr>
      </w:pPr>
    </w:p>
    <w:p w14:paraId="1D52C742" w14:textId="73A2771B" w:rsidR="00D04053" w:rsidRPr="00B82694" w:rsidRDefault="00226080" w:rsidP="00086A51">
      <w:pPr>
        <w:pStyle w:val="Ingenmellomrom"/>
        <w:ind w:left="1440"/>
        <w:rPr>
          <w:sz w:val="24"/>
        </w:rPr>
      </w:pPr>
      <w:r>
        <w:rPr>
          <w:sz w:val="24"/>
        </w:rPr>
        <w:t>Mulig å</w:t>
      </w:r>
      <w:r w:rsidR="00CA2BD4">
        <w:rPr>
          <w:sz w:val="24"/>
        </w:rPr>
        <w:t xml:space="preserve"> sette meir krav om arbeidsoppgåver frå gong til gong</w:t>
      </w:r>
      <w:r>
        <w:rPr>
          <w:sz w:val="24"/>
        </w:rPr>
        <w:t xml:space="preserve">, både for motivasjon og effektivisering. </w:t>
      </w:r>
    </w:p>
    <w:p w14:paraId="5BD9EAD2" w14:textId="77777777" w:rsidR="00086A51" w:rsidRPr="00B82694" w:rsidRDefault="00086A51" w:rsidP="00086A51">
      <w:pPr>
        <w:pStyle w:val="Ingenmellomrom"/>
        <w:rPr>
          <w:sz w:val="24"/>
        </w:rPr>
      </w:pPr>
      <w:r w:rsidRPr="00B82694">
        <w:rPr>
          <w:sz w:val="24"/>
        </w:rPr>
        <w:tab/>
      </w:r>
    </w:p>
    <w:p w14:paraId="52125B53" w14:textId="411FA1E4" w:rsidR="00086A51" w:rsidRPr="00226524" w:rsidRDefault="00086A51" w:rsidP="00086A51">
      <w:pPr>
        <w:pStyle w:val="Ingenmellomrom"/>
        <w:rPr>
          <w:b/>
          <w:sz w:val="24"/>
        </w:rPr>
      </w:pPr>
      <w:r w:rsidRPr="00226524">
        <w:rPr>
          <w:b/>
          <w:sz w:val="24"/>
        </w:rPr>
        <w:t>SAK 05</w:t>
      </w:r>
      <w:r w:rsidRPr="00226524">
        <w:rPr>
          <w:b/>
          <w:sz w:val="24"/>
        </w:rPr>
        <w:tab/>
      </w:r>
      <w:r w:rsidR="00EB7CEF">
        <w:rPr>
          <w:b/>
          <w:sz w:val="24"/>
        </w:rPr>
        <w:t>LANDSLAG</w:t>
      </w:r>
    </w:p>
    <w:p w14:paraId="25465240" w14:textId="77777777" w:rsidR="00086A51" w:rsidRPr="00226524" w:rsidRDefault="00086A51" w:rsidP="00086A51">
      <w:pPr>
        <w:pStyle w:val="Ingenmellomrom"/>
        <w:rPr>
          <w:b/>
          <w:sz w:val="24"/>
        </w:rPr>
      </w:pPr>
    </w:p>
    <w:p w14:paraId="6E754898" w14:textId="14AABD31" w:rsidR="00A11DCF" w:rsidRDefault="0058472B" w:rsidP="00C6671A">
      <w:pPr>
        <w:pStyle w:val="Ingenmellomrom"/>
        <w:ind w:left="1440"/>
        <w:rPr>
          <w:sz w:val="24"/>
        </w:rPr>
      </w:pPr>
      <w:r>
        <w:rPr>
          <w:sz w:val="24"/>
        </w:rPr>
        <w:t>Sende ut evalueringsskjema til spelarane som har vore på landslag siste fem år.</w:t>
      </w:r>
    </w:p>
    <w:p w14:paraId="6AF6116E" w14:textId="77777777" w:rsidR="007D2B9F" w:rsidRDefault="007D2B9F" w:rsidP="00C6671A">
      <w:pPr>
        <w:pStyle w:val="Ingenmellomrom"/>
        <w:ind w:left="1440"/>
        <w:rPr>
          <w:sz w:val="24"/>
        </w:rPr>
      </w:pPr>
    </w:p>
    <w:p w14:paraId="25EC704E" w14:textId="0C6AB867" w:rsidR="007D2B9F" w:rsidRDefault="007D2B9F" w:rsidP="00C6671A">
      <w:pPr>
        <w:pStyle w:val="Ingenmellomrom"/>
        <w:ind w:left="1440"/>
        <w:rPr>
          <w:sz w:val="24"/>
        </w:rPr>
      </w:pPr>
      <w:r>
        <w:rPr>
          <w:sz w:val="24"/>
        </w:rPr>
        <w:t>Paraidret</w:t>
      </w:r>
      <w:r w:rsidR="009043EB">
        <w:rPr>
          <w:sz w:val="24"/>
        </w:rPr>
        <w:t xml:space="preserve">t, må bygges opp miljøet og sikte mot mesterskap </w:t>
      </w:r>
      <w:r w:rsidR="0063012B">
        <w:rPr>
          <w:sz w:val="24"/>
        </w:rPr>
        <w:t>på sikt. Det finnes støtteordningar.</w:t>
      </w:r>
    </w:p>
    <w:p w14:paraId="75DBF4EB" w14:textId="77777777" w:rsidR="0063012B" w:rsidRDefault="0063012B" w:rsidP="00C6671A">
      <w:pPr>
        <w:pStyle w:val="Ingenmellomrom"/>
        <w:ind w:left="1440"/>
        <w:rPr>
          <w:sz w:val="24"/>
        </w:rPr>
      </w:pPr>
    </w:p>
    <w:p w14:paraId="19884C1B" w14:textId="1F19A49F" w:rsidR="0063012B" w:rsidRDefault="00D009B9" w:rsidP="00C6671A">
      <w:pPr>
        <w:pStyle w:val="Ingenmellomrom"/>
        <w:ind w:left="1440"/>
        <w:rPr>
          <w:sz w:val="24"/>
        </w:rPr>
      </w:pPr>
      <w:r>
        <w:rPr>
          <w:sz w:val="24"/>
        </w:rPr>
        <w:t>Junior:</w:t>
      </w:r>
      <w:r w:rsidR="0074537A">
        <w:rPr>
          <w:sz w:val="24"/>
        </w:rPr>
        <w:t xml:space="preserve"> Må undersøke med dei aktuelle, om det er ønske i år.</w:t>
      </w:r>
      <w:r>
        <w:rPr>
          <w:sz w:val="24"/>
        </w:rPr>
        <w:t xml:space="preserve"> </w:t>
      </w:r>
      <w:r w:rsidR="00534E6E">
        <w:rPr>
          <w:sz w:val="24"/>
        </w:rPr>
        <w:t>Alltid ønske om å sende lag, men fullfinansiering slik som i Spania 2025 går ikkje. Må behandles som resten av landslag.</w:t>
      </w:r>
      <w:r w:rsidR="001E6AE6">
        <w:rPr>
          <w:sz w:val="24"/>
        </w:rPr>
        <w:t xml:space="preserve"> Men finnes andre muligheter, som Spleis og støtte frå klubbar.</w:t>
      </w:r>
      <w:r w:rsidR="00900B8F">
        <w:rPr>
          <w:sz w:val="24"/>
        </w:rPr>
        <w:t xml:space="preserve"> Reisestøtte </w:t>
      </w:r>
      <w:r w:rsidR="00AC1606">
        <w:rPr>
          <w:sz w:val="24"/>
        </w:rPr>
        <w:t xml:space="preserve">settes </w:t>
      </w:r>
      <w:r w:rsidR="00900B8F">
        <w:rPr>
          <w:sz w:val="24"/>
        </w:rPr>
        <w:t>til 5000 til junior.</w:t>
      </w:r>
    </w:p>
    <w:p w14:paraId="06A88A88" w14:textId="77777777" w:rsidR="006B249A" w:rsidRDefault="006B249A" w:rsidP="00C6671A">
      <w:pPr>
        <w:pStyle w:val="Ingenmellomrom"/>
        <w:ind w:left="1440"/>
        <w:rPr>
          <w:sz w:val="24"/>
        </w:rPr>
      </w:pPr>
    </w:p>
    <w:p w14:paraId="7F107A5F" w14:textId="4A4981C0" w:rsidR="006B249A" w:rsidRPr="00226524" w:rsidRDefault="006B249A" w:rsidP="00C6671A">
      <w:pPr>
        <w:pStyle w:val="Ingenmellomrom"/>
        <w:ind w:left="1440"/>
        <w:rPr>
          <w:sz w:val="24"/>
        </w:rPr>
      </w:pPr>
      <w:r>
        <w:rPr>
          <w:sz w:val="24"/>
        </w:rPr>
        <w:t>Edvart ønsker Norge Rundt til Holmestrand for synliggjering.</w:t>
      </w:r>
      <w:r w:rsidR="00FD107A">
        <w:rPr>
          <w:sz w:val="24"/>
        </w:rPr>
        <w:t xml:space="preserve"> Sponsorar er utfordring.</w:t>
      </w:r>
      <w:r w:rsidR="004B5F76">
        <w:rPr>
          <w:sz w:val="24"/>
        </w:rPr>
        <w:t xml:space="preserve"> Men me ønsker sponsorar, nå ut.</w:t>
      </w:r>
    </w:p>
    <w:p w14:paraId="56AA8B26" w14:textId="611B5D39" w:rsidR="00086A51" w:rsidRPr="00226524" w:rsidRDefault="00086A51" w:rsidP="00086A51">
      <w:pPr>
        <w:pStyle w:val="Ingenmellomrom"/>
        <w:rPr>
          <w:bCs/>
          <w:sz w:val="24"/>
        </w:rPr>
      </w:pPr>
      <w:r w:rsidRPr="00226524">
        <w:rPr>
          <w:bCs/>
          <w:sz w:val="24"/>
        </w:rPr>
        <w:tab/>
      </w:r>
    </w:p>
    <w:p w14:paraId="67A91129" w14:textId="4674A62B" w:rsidR="00086A51" w:rsidRPr="00226524" w:rsidRDefault="00086A51" w:rsidP="00086A51">
      <w:pPr>
        <w:pStyle w:val="Ingenmellomrom"/>
        <w:rPr>
          <w:b/>
          <w:sz w:val="24"/>
        </w:rPr>
      </w:pPr>
      <w:r w:rsidRPr="00226524">
        <w:rPr>
          <w:b/>
          <w:sz w:val="24"/>
        </w:rPr>
        <w:t>SAK 06</w:t>
      </w:r>
      <w:r w:rsidRPr="00226524">
        <w:rPr>
          <w:b/>
          <w:sz w:val="24"/>
        </w:rPr>
        <w:tab/>
      </w:r>
      <w:r w:rsidR="00EB7CEF">
        <w:rPr>
          <w:b/>
          <w:sz w:val="24"/>
        </w:rPr>
        <w:t>SESONGEN 2026</w:t>
      </w:r>
    </w:p>
    <w:p w14:paraId="5C04425C" w14:textId="77777777" w:rsidR="00086A51" w:rsidRPr="00226524" w:rsidRDefault="00086A51" w:rsidP="00086A51">
      <w:pPr>
        <w:pStyle w:val="Ingenmellomrom"/>
        <w:rPr>
          <w:b/>
          <w:sz w:val="24"/>
        </w:rPr>
      </w:pPr>
    </w:p>
    <w:p w14:paraId="616BD2AF" w14:textId="17D9CDED" w:rsidR="00B856B6" w:rsidRDefault="000D2B2C" w:rsidP="000D2B2C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  <w:r>
        <w:rPr>
          <w:bCs/>
          <w:sz w:val="24"/>
        </w:rPr>
        <w:t>Øystein har lagt ut nytt</w:t>
      </w:r>
      <w:r w:rsidR="004A6B3E">
        <w:rPr>
          <w:bCs/>
          <w:sz w:val="24"/>
        </w:rPr>
        <w:t xml:space="preserve"> dokument på petanque.no</w:t>
      </w:r>
      <w:r w:rsidR="00B82311">
        <w:rPr>
          <w:bCs/>
          <w:sz w:val="24"/>
        </w:rPr>
        <w:t xml:space="preserve"> med reglar og retningslinjer 2026.</w:t>
      </w:r>
    </w:p>
    <w:p w14:paraId="478314FF" w14:textId="77777777" w:rsidR="00746FAD" w:rsidRDefault="00746FAD" w:rsidP="000D2B2C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</w:p>
    <w:p w14:paraId="6872C139" w14:textId="64138187" w:rsidR="00746FAD" w:rsidRDefault="004622DB" w:rsidP="000D2B2C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  <w:r>
        <w:rPr>
          <w:bCs/>
          <w:sz w:val="24"/>
        </w:rPr>
        <w:t>Ønsker standardisering rundt rapportering for å få noko som snakkar saman. Må ha slutt på håndskrevne resultatlister.</w:t>
      </w:r>
    </w:p>
    <w:p w14:paraId="36226123" w14:textId="77777777" w:rsidR="0013080B" w:rsidRDefault="0013080B" w:rsidP="000D2B2C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</w:p>
    <w:p w14:paraId="61F9D918" w14:textId="607E84D8" w:rsidR="0013080B" w:rsidRPr="0013080B" w:rsidRDefault="0013080B" w:rsidP="000D2B2C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  <w:r w:rsidRPr="0013080B">
        <w:rPr>
          <w:bCs/>
          <w:sz w:val="24"/>
        </w:rPr>
        <w:t>Ha ein runde med Maija om dommarsituasjon</w:t>
      </w:r>
      <w:r>
        <w:rPr>
          <w:bCs/>
          <w:sz w:val="24"/>
        </w:rPr>
        <w:t>en før utesesongen.</w:t>
      </w:r>
    </w:p>
    <w:p w14:paraId="54190A1F" w14:textId="77777777" w:rsidR="00EB7CEF" w:rsidRPr="0013080B" w:rsidRDefault="00EB7CEF" w:rsidP="00A324C7">
      <w:pPr>
        <w:pStyle w:val="Ingenmellomrom"/>
        <w:ind w:left="1440" w:hanging="20"/>
        <w:rPr>
          <w:bCs/>
          <w:sz w:val="24"/>
        </w:rPr>
      </w:pPr>
    </w:p>
    <w:p w14:paraId="6F17753F" w14:textId="7722D50D" w:rsidR="00EB7CEF" w:rsidRPr="00226524" w:rsidRDefault="00EB7CEF" w:rsidP="00EB7CEF">
      <w:pPr>
        <w:pStyle w:val="Ingenmellomrom"/>
        <w:rPr>
          <w:b/>
          <w:sz w:val="24"/>
        </w:rPr>
      </w:pPr>
      <w:r w:rsidRPr="00226524">
        <w:rPr>
          <w:b/>
          <w:sz w:val="24"/>
        </w:rPr>
        <w:lastRenderedPageBreak/>
        <w:t>SAK 0</w:t>
      </w:r>
      <w:r>
        <w:rPr>
          <w:b/>
          <w:sz w:val="24"/>
        </w:rPr>
        <w:t>7</w:t>
      </w:r>
      <w:r w:rsidRPr="00226524">
        <w:rPr>
          <w:b/>
          <w:sz w:val="24"/>
        </w:rPr>
        <w:tab/>
      </w:r>
      <w:r>
        <w:rPr>
          <w:b/>
          <w:sz w:val="24"/>
        </w:rPr>
        <w:t>EVENTUELT</w:t>
      </w:r>
    </w:p>
    <w:p w14:paraId="71F9EF8A" w14:textId="77777777" w:rsidR="00EB7CEF" w:rsidRPr="00226524" w:rsidRDefault="00EB7CEF" w:rsidP="00EB7CEF">
      <w:pPr>
        <w:pStyle w:val="Ingenmellomrom"/>
        <w:rPr>
          <w:b/>
          <w:sz w:val="24"/>
        </w:rPr>
      </w:pPr>
    </w:p>
    <w:p w14:paraId="05E2F681" w14:textId="77777777" w:rsidR="00EB7CEF" w:rsidRPr="00086A51" w:rsidRDefault="00EB7CEF" w:rsidP="00A324C7">
      <w:pPr>
        <w:pStyle w:val="Ingenmellomrom"/>
        <w:ind w:left="1440" w:hanging="20"/>
        <w:rPr>
          <w:bCs/>
          <w:sz w:val="24"/>
        </w:rPr>
      </w:pPr>
    </w:p>
    <w:p w14:paraId="6669F314" w14:textId="4B223E21" w:rsidR="00086A51" w:rsidRPr="00226524" w:rsidRDefault="00086A51" w:rsidP="00086A51">
      <w:pPr>
        <w:pStyle w:val="Ingenmellomrom"/>
        <w:rPr>
          <w:bCs/>
          <w:sz w:val="24"/>
        </w:rPr>
      </w:pPr>
    </w:p>
    <w:p w14:paraId="099F40B4" w14:textId="77777777" w:rsidR="00086A51" w:rsidRPr="00226524" w:rsidRDefault="00086A51" w:rsidP="00086A51">
      <w:pPr>
        <w:pStyle w:val="Ingenmellomrom"/>
        <w:rPr>
          <w:bCs/>
          <w:sz w:val="24"/>
        </w:rPr>
      </w:pPr>
    </w:p>
    <w:p w14:paraId="3B439F83" w14:textId="0200C0A3" w:rsidR="00086A51" w:rsidRPr="00226524" w:rsidRDefault="00086A51" w:rsidP="00086A51">
      <w:pPr>
        <w:pStyle w:val="Ingenmellomrom"/>
      </w:pPr>
      <w:r w:rsidRPr="00226524">
        <w:rPr>
          <w:b/>
          <w:sz w:val="24"/>
        </w:rPr>
        <w:t xml:space="preserve">Neste styremøte: </w:t>
      </w:r>
      <w:r w:rsidR="00E13464">
        <w:rPr>
          <w:bCs/>
          <w:sz w:val="24"/>
        </w:rPr>
        <w:t>I forkant av ledermøte</w:t>
      </w:r>
      <w:r w:rsidR="00634204">
        <w:rPr>
          <w:bCs/>
          <w:sz w:val="24"/>
        </w:rPr>
        <w:t>t 10. mars, kl. 16.00</w:t>
      </w:r>
    </w:p>
    <w:p w14:paraId="2C4B3C55" w14:textId="77777777" w:rsidR="00086A51" w:rsidRPr="00226524" w:rsidRDefault="00086A51" w:rsidP="00086A51"/>
    <w:p w14:paraId="5D565741" w14:textId="77777777" w:rsidR="00086A51" w:rsidRDefault="00086A51" w:rsidP="00086A51"/>
    <w:p w14:paraId="3D4E69FA" w14:textId="77777777" w:rsidR="008A1A68" w:rsidRDefault="008A1A68"/>
    <w:sectPr w:rsidR="008A1A68" w:rsidSect="00086A5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51"/>
    <w:rsid w:val="000224EE"/>
    <w:rsid w:val="00050526"/>
    <w:rsid w:val="00086A51"/>
    <w:rsid w:val="000A3117"/>
    <w:rsid w:val="000D2B2C"/>
    <w:rsid w:val="000D4A8D"/>
    <w:rsid w:val="000E6EE6"/>
    <w:rsid w:val="00125498"/>
    <w:rsid w:val="00126FD7"/>
    <w:rsid w:val="0013080B"/>
    <w:rsid w:val="00130F82"/>
    <w:rsid w:val="001404E5"/>
    <w:rsid w:val="00173B70"/>
    <w:rsid w:val="001D3060"/>
    <w:rsid w:val="001D7162"/>
    <w:rsid w:val="001E6AE6"/>
    <w:rsid w:val="001F1F48"/>
    <w:rsid w:val="002013E2"/>
    <w:rsid w:val="00205769"/>
    <w:rsid w:val="00226080"/>
    <w:rsid w:val="00256F25"/>
    <w:rsid w:val="00283A09"/>
    <w:rsid w:val="002A30FF"/>
    <w:rsid w:val="00322DB0"/>
    <w:rsid w:val="003766F9"/>
    <w:rsid w:val="00380245"/>
    <w:rsid w:val="00394137"/>
    <w:rsid w:val="003A3B6A"/>
    <w:rsid w:val="003B22D7"/>
    <w:rsid w:val="00423858"/>
    <w:rsid w:val="004622DB"/>
    <w:rsid w:val="004A6B3E"/>
    <w:rsid w:val="004B5F76"/>
    <w:rsid w:val="00532B39"/>
    <w:rsid w:val="00534E6E"/>
    <w:rsid w:val="0058472B"/>
    <w:rsid w:val="00592F5A"/>
    <w:rsid w:val="005D3813"/>
    <w:rsid w:val="005E1DAC"/>
    <w:rsid w:val="006025B8"/>
    <w:rsid w:val="00625A57"/>
    <w:rsid w:val="0063012B"/>
    <w:rsid w:val="00634204"/>
    <w:rsid w:val="006417DA"/>
    <w:rsid w:val="00665B23"/>
    <w:rsid w:val="00670CFF"/>
    <w:rsid w:val="006B249A"/>
    <w:rsid w:val="00704E6A"/>
    <w:rsid w:val="0074537A"/>
    <w:rsid w:val="00746FAD"/>
    <w:rsid w:val="007D2B9F"/>
    <w:rsid w:val="00803A8F"/>
    <w:rsid w:val="00817799"/>
    <w:rsid w:val="00850199"/>
    <w:rsid w:val="00867E56"/>
    <w:rsid w:val="008A1A68"/>
    <w:rsid w:val="008B3D93"/>
    <w:rsid w:val="008E0CE3"/>
    <w:rsid w:val="008F28E9"/>
    <w:rsid w:val="00900B8F"/>
    <w:rsid w:val="009043EB"/>
    <w:rsid w:val="0095764D"/>
    <w:rsid w:val="00992BE3"/>
    <w:rsid w:val="009B542C"/>
    <w:rsid w:val="009E0414"/>
    <w:rsid w:val="00A11DCF"/>
    <w:rsid w:val="00A324C7"/>
    <w:rsid w:val="00A36254"/>
    <w:rsid w:val="00A425F2"/>
    <w:rsid w:val="00A93586"/>
    <w:rsid w:val="00AC1606"/>
    <w:rsid w:val="00B10E89"/>
    <w:rsid w:val="00B82311"/>
    <w:rsid w:val="00B82694"/>
    <w:rsid w:val="00B856B6"/>
    <w:rsid w:val="00B877D4"/>
    <w:rsid w:val="00B96825"/>
    <w:rsid w:val="00BC07FF"/>
    <w:rsid w:val="00BD179E"/>
    <w:rsid w:val="00BD3C82"/>
    <w:rsid w:val="00C56BD1"/>
    <w:rsid w:val="00C6671A"/>
    <w:rsid w:val="00CA2BD4"/>
    <w:rsid w:val="00CB0D54"/>
    <w:rsid w:val="00CD3E13"/>
    <w:rsid w:val="00D009B9"/>
    <w:rsid w:val="00D04053"/>
    <w:rsid w:val="00D067D7"/>
    <w:rsid w:val="00D34D10"/>
    <w:rsid w:val="00DA5474"/>
    <w:rsid w:val="00DE235F"/>
    <w:rsid w:val="00E13464"/>
    <w:rsid w:val="00E446FA"/>
    <w:rsid w:val="00EB50FC"/>
    <w:rsid w:val="00EB7CEF"/>
    <w:rsid w:val="00F65FF9"/>
    <w:rsid w:val="00FC4C8E"/>
    <w:rsid w:val="00FD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0BC9"/>
  <w15:chartTrackingRefBased/>
  <w15:docId w15:val="{851C2890-F67F-490E-9ABC-9454D045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A51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86A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nhideWhenUsed/>
    <w:qFormat/>
    <w:rsid w:val="00086A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6A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6A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6A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6A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6A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6A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6A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086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086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6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6A5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6A5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6A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6A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6A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6A5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6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8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6A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6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6A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86A5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6A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US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86A5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6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6A5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6A51"/>
    <w:rPr>
      <w:b/>
      <w:bCs/>
      <w:smallCaps/>
      <w:color w:val="2F5496" w:themeColor="accent1" w:themeShade="BF"/>
      <w:spacing w:val="5"/>
    </w:rPr>
  </w:style>
  <w:style w:type="paragraph" w:styleId="Ingenmellomrom">
    <w:name w:val="No Spacing"/>
    <w:uiPriority w:val="1"/>
    <w:qFormat/>
    <w:rsid w:val="00086A51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Skjæveland, Arild</dc:creator>
  <cp:keywords/>
  <dc:description/>
  <cp:lastModifiedBy>Skjæveland, Arild</cp:lastModifiedBy>
  <cp:revision>129</cp:revision>
  <dcterms:created xsi:type="dcterms:W3CDTF">2026-01-17T10:02:00Z</dcterms:created>
  <dcterms:modified xsi:type="dcterms:W3CDTF">2026-01-17T13:37:00Z</dcterms:modified>
</cp:coreProperties>
</file>